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B138C" w14:textId="030616A2" w:rsidR="00B42354" w:rsidRDefault="007A3C51" w:rsidP="00573F6B">
      <w:pPr>
        <w:pStyle w:val="Heading1"/>
      </w:pPr>
      <w:r>
        <w:t>Report number</w:t>
      </w:r>
      <w:r w:rsidR="00283095">
        <w:t xml:space="preserve"> HSDR 385 NIHR127709</w:t>
      </w:r>
    </w:p>
    <w:p w14:paraId="7BA788CA" w14:textId="77777777" w:rsidR="006E1649" w:rsidRDefault="00D11603" w:rsidP="00D11603">
      <w:r>
        <w:t>Supp mat 3, query re permission to reproduce MMAT; author response:</w:t>
      </w:r>
    </w:p>
    <w:p w14:paraId="607A2126" w14:textId="056480A2" w:rsidR="00D11603" w:rsidRPr="006E1649" w:rsidRDefault="00D11603" w:rsidP="006E1649">
      <w:pPr>
        <w:ind w:left="720"/>
        <w:rPr>
          <w:i/>
          <w:iCs/>
        </w:rPr>
      </w:pPr>
      <w:r w:rsidRPr="006E1649">
        <w:rPr>
          <w:i/>
          <w:iCs/>
        </w:rPr>
        <w:t>The owner of MMAT is McGill University and they have replied to email as follows:</w:t>
      </w:r>
    </w:p>
    <w:p w14:paraId="48568605" w14:textId="77777777" w:rsidR="00D11603" w:rsidRPr="006E1649" w:rsidRDefault="00D11603" w:rsidP="006E1649">
      <w:pPr>
        <w:ind w:left="1440"/>
        <w:rPr>
          <w:i/>
          <w:iCs/>
        </w:rPr>
      </w:pPr>
      <w:r w:rsidRPr="006E1649">
        <w:rPr>
          <w:i/>
          <w:iCs/>
        </w:rPr>
        <w:t>Dear Nicola,</w:t>
      </w:r>
    </w:p>
    <w:p w14:paraId="3A605824" w14:textId="77777777" w:rsidR="00D11603" w:rsidRPr="006E1649" w:rsidRDefault="00D11603" w:rsidP="006E1649">
      <w:pPr>
        <w:ind w:left="1440"/>
        <w:rPr>
          <w:i/>
          <w:iCs/>
        </w:rPr>
      </w:pPr>
      <w:r w:rsidRPr="006E1649">
        <w:rPr>
          <w:i/>
          <w:iCs/>
        </w:rPr>
        <w:t>Thank you for your email and interest in the MMAT. The MMAT is public and free for use in education and research. Please feel free to include the MMAT in an appendix of your publication and add the appropriate references.</w:t>
      </w:r>
    </w:p>
    <w:p w14:paraId="1D222D41" w14:textId="77777777" w:rsidR="00D11603" w:rsidRPr="006E1649" w:rsidRDefault="00D11603" w:rsidP="006E1649">
      <w:pPr>
        <w:ind w:left="1440"/>
        <w:rPr>
          <w:i/>
          <w:iCs/>
        </w:rPr>
      </w:pPr>
      <w:r w:rsidRPr="006E1649">
        <w:rPr>
          <w:i/>
          <w:iCs/>
        </w:rPr>
        <w:t>We would appreciate if you could send us your paper once published. We will add the reference in our Zotero database, https://www.zotero.org/groups/2536629/mmat/library (MMAT users often look for examples).</w:t>
      </w:r>
    </w:p>
    <w:p w14:paraId="432ED7BA" w14:textId="77777777" w:rsidR="00D11603" w:rsidRPr="006E1649" w:rsidRDefault="00D11603" w:rsidP="006E1649">
      <w:pPr>
        <w:ind w:left="1440"/>
        <w:rPr>
          <w:i/>
          <w:iCs/>
        </w:rPr>
      </w:pPr>
      <w:r w:rsidRPr="006E1649">
        <w:rPr>
          <w:i/>
          <w:iCs/>
        </w:rPr>
        <w:t>Best wishes,</w:t>
      </w:r>
    </w:p>
    <w:p w14:paraId="16CBCBBE" w14:textId="7716CE7D" w:rsidR="00D11603" w:rsidRDefault="00D11603" w:rsidP="006E1649">
      <w:pPr>
        <w:ind w:left="1440"/>
        <w:rPr>
          <w:i/>
          <w:iCs/>
        </w:rPr>
      </w:pPr>
      <w:r w:rsidRPr="006E1649">
        <w:rPr>
          <w:i/>
          <w:iCs/>
        </w:rPr>
        <w:t>Quan Nha</w:t>
      </w:r>
    </w:p>
    <w:p w14:paraId="253EF443" w14:textId="7CC85789" w:rsidR="006E1649" w:rsidRDefault="006E1649" w:rsidP="006E1649">
      <w:r>
        <w:t>Should the following copyright credit line be added to supp mat 3?</w:t>
      </w:r>
    </w:p>
    <w:p w14:paraId="59D97C3E" w14:textId="77777777" w:rsidR="006E1649" w:rsidRDefault="006E1649" w:rsidP="006E1649">
      <w:r>
        <w:t xml:space="preserve">‘Reproduced with permission from McGill University. </w:t>
      </w:r>
      <w:r w:rsidRPr="0054169B">
        <w:t xml:space="preserve">Hong QN, Pluye P, Fàbregues S, Bartlett G, Boardman F, Cargo M, </w:t>
      </w:r>
      <w:r w:rsidRPr="0054169B">
        <w:rPr>
          <w:i/>
          <w:iCs/>
        </w:rPr>
        <w:t>et al</w:t>
      </w:r>
      <w:r w:rsidRPr="0054169B">
        <w:t xml:space="preserve">. </w:t>
      </w:r>
      <w:r w:rsidRPr="0054169B">
        <w:rPr>
          <w:i/>
          <w:iCs/>
        </w:rPr>
        <w:t>Mixed Methods Appraisal Tool (MMAT), Version 2018: User Guide</w:t>
      </w:r>
      <w:r w:rsidRPr="0054169B">
        <w:t>. Registration of Copyright (#1148552), Canadian Intellectual Property Office, Industry Canada. Montreal: McGill University; 2018.</w:t>
      </w:r>
      <w:r>
        <w:t>’</w:t>
      </w:r>
    </w:p>
    <w:p w14:paraId="3989AEE6" w14:textId="77777777" w:rsidR="00F510CB" w:rsidRDefault="00F510CB" w:rsidP="00F510CB">
      <w:pPr>
        <w:pStyle w:val="Heading2"/>
      </w:pPr>
      <w:r>
        <w:t>Word counts and number of queries</w:t>
      </w:r>
    </w:p>
    <w:p w14:paraId="72078658" w14:textId="0A255190" w:rsidR="00F510CB" w:rsidRDefault="00F510CB" w:rsidP="00F510CB">
      <w:r>
        <w:t>Whole report:</w:t>
      </w:r>
      <w:r w:rsidR="006A6738">
        <w:t xml:space="preserve"> 74,592</w:t>
      </w:r>
    </w:p>
    <w:p w14:paraId="25B9C12D" w14:textId="63EC7A12" w:rsidR="00F510CB" w:rsidRDefault="00F510CB" w:rsidP="00F510CB">
      <w:r>
        <w:t>Main text:</w:t>
      </w:r>
      <w:r w:rsidR="006A6738">
        <w:t xml:space="preserve"> </w:t>
      </w:r>
      <w:r w:rsidR="00A94F50">
        <w:t>44,809</w:t>
      </w:r>
    </w:p>
    <w:p w14:paraId="6234A1B4" w14:textId="68B7B29A" w:rsidR="00F510CB" w:rsidRDefault="00F510CB" w:rsidP="00F510CB">
      <w:r>
        <w:t>Appendices:</w:t>
      </w:r>
      <w:r w:rsidR="00A94F50">
        <w:t xml:space="preserve"> </w:t>
      </w:r>
      <w:r w:rsidR="00CF7181">
        <w:t>20,348</w:t>
      </w:r>
    </w:p>
    <w:p w14:paraId="182C65BD" w14:textId="686A620C" w:rsidR="00F510CB" w:rsidRPr="00894B86" w:rsidRDefault="0060082A" w:rsidP="00F510CB">
      <w:r>
        <w:t>Total number of comments</w:t>
      </w:r>
      <w:r w:rsidR="00F510CB">
        <w:t>:</w:t>
      </w:r>
      <w:r>
        <w:t xml:space="preserve"> 225</w:t>
      </w:r>
      <w:r w:rsidR="00254616">
        <w:t xml:space="preserve"> (19 queries for 1P stage)</w:t>
      </w:r>
    </w:p>
    <w:p w14:paraId="69E40724" w14:textId="081E5B26" w:rsidR="0045659B" w:rsidRDefault="0045659B" w:rsidP="00573F6B">
      <w:pPr>
        <w:pStyle w:val="Heading2"/>
      </w:pPr>
      <w:r>
        <w:t>Title</w:t>
      </w:r>
      <w:r w:rsidR="00797C7A">
        <w:t>, headline and keywords</w:t>
      </w:r>
    </w:p>
    <w:p w14:paraId="0F9B855E" w14:textId="78E8FD73" w:rsidR="00F67499" w:rsidRDefault="00F67499" w:rsidP="00F67499">
      <w:r>
        <w:t>Title:</w:t>
      </w:r>
      <w:r w:rsidR="00B02C47">
        <w:t xml:space="preserve"> </w:t>
      </w:r>
      <w:r w:rsidR="00020052">
        <w:t>updated to final title</w:t>
      </w:r>
    </w:p>
    <w:p w14:paraId="40B04F9C" w14:textId="674E1318" w:rsidR="00F67499" w:rsidRDefault="00F67499" w:rsidP="00F67499">
      <w:r>
        <w:t>Headline:</w:t>
      </w:r>
      <w:r w:rsidR="00020052">
        <w:t xml:space="preserve"> </w:t>
      </w:r>
      <w:r w:rsidR="00C833F4">
        <w:t>none</w:t>
      </w:r>
    </w:p>
    <w:p w14:paraId="6C54D31E" w14:textId="09CEC160" w:rsidR="00F67499" w:rsidRDefault="00F67499" w:rsidP="00F67499">
      <w:r>
        <w:t>Keywords:</w:t>
      </w:r>
      <w:r w:rsidR="00C833F4">
        <w:t xml:space="preserve"> </w:t>
      </w:r>
      <w:r w:rsidR="00760E02">
        <w:t>no changes</w:t>
      </w:r>
    </w:p>
    <w:p w14:paraId="1D59D241" w14:textId="0D672B4F" w:rsidR="00573F6B" w:rsidRDefault="00573F6B" w:rsidP="00F67499">
      <w:pPr>
        <w:pStyle w:val="Heading2"/>
      </w:pPr>
      <w:r>
        <w:t>General</w:t>
      </w:r>
    </w:p>
    <w:p w14:paraId="16BE974E" w14:textId="27339F37" w:rsidR="00D11603" w:rsidRDefault="00D11603" w:rsidP="00D11603">
      <w:r>
        <w:t>No follow-up dual pub query added (report is on hold).</w:t>
      </w:r>
    </w:p>
    <w:p w14:paraId="500F72BD" w14:textId="77777777" w:rsidR="00D11603" w:rsidRPr="00D11603" w:rsidRDefault="00D11603" w:rsidP="00D11603"/>
    <w:p w14:paraId="49B5AC70" w14:textId="3F809A9C" w:rsidR="00AA1E88" w:rsidRDefault="00D735A6" w:rsidP="00AA1E88">
      <w:r>
        <w:t>The patient data statement has been added (author response: ‘</w:t>
      </w:r>
      <w:r w:rsidR="009D7582" w:rsidRPr="009D7582">
        <w:t>Primary data from patients was included from published material already in the public domain and from stakeholder consultation in a group and in individual interviews. We had NHS ethical approval for group and individual data collection.</w:t>
      </w:r>
      <w:r w:rsidR="009D7582">
        <w:t>’)</w:t>
      </w:r>
      <w:r w:rsidR="00926B11">
        <w:t>.</w:t>
      </w:r>
    </w:p>
    <w:p w14:paraId="7EE2E33E" w14:textId="77777777" w:rsidR="003C76D3" w:rsidRDefault="003C76D3" w:rsidP="00AA1E88"/>
    <w:p w14:paraId="3FCF203B" w14:textId="02967135" w:rsidR="003C76D3" w:rsidRDefault="003C76D3" w:rsidP="00AA1E88">
      <w:r>
        <w:t>This report included a short title [‘</w:t>
      </w:r>
      <w:r w:rsidRPr="00283095">
        <w:t>MH-CREST (Mental Health-Crisis Realist Evidence SynThesis)</w:t>
      </w:r>
      <w:r>
        <w:t>’]</w:t>
      </w:r>
      <w:r w:rsidR="008C22A4">
        <w:t>, which has been deleted.</w:t>
      </w:r>
    </w:p>
    <w:p w14:paraId="03C8B4CC" w14:textId="77777777" w:rsidR="00D735A6" w:rsidRPr="00AA1E88" w:rsidRDefault="00D735A6" w:rsidP="00AA1E88"/>
    <w:p w14:paraId="41ADABD2" w14:textId="7592B61D" w:rsidR="00CC5AE5" w:rsidRDefault="00CC5AE5" w:rsidP="00CC5AE5">
      <w:r>
        <w:t xml:space="preserve">In the original report, following the ‘List of supplementary material’ was a ‘List of project documentation’ section. This has been removed. Two instances of ‘see project documentation 1–4’ have been changed to ‘see </w:t>
      </w:r>
      <w:r w:rsidRPr="00AF24B0">
        <w:t>project web page: www.journalslibrary.nihr.ac.uk/hsdr/[DOI]</w:t>
      </w:r>
      <w:r>
        <w:t xml:space="preserve">’, which will </w:t>
      </w:r>
      <w:r w:rsidRPr="005330FD">
        <w:rPr>
          <w:color w:val="FF0000"/>
        </w:rPr>
        <w:t xml:space="preserve">need to be updated </w:t>
      </w:r>
      <w:r>
        <w:t>before publication.</w:t>
      </w:r>
    </w:p>
    <w:p w14:paraId="68CA1500" w14:textId="77777777" w:rsidR="00CC5AE5" w:rsidRPr="00CC5AE5" w:rsidRDefault="00CC5AE5" w:rsidP="00CC5AE5"/>
    <w:p w14:paraId="01838DED" w14:textId="0C9DD0C6" w:rsidR="000F07D4" w:rsidRDefault="000F07D4" w:rsidP="000F07D4">
      <w:r>
        <w:t xml:space="preserve">Scientific summary, </w:t>
      </w:r>
      <w:r w:rsidR="002B0791">
        <w:t>Objectives: the list has been retained as a numbered list because the objectives are later referred to by number.</w:t>
      </w:r>
    </w:p>
    <w:p w14:paraId="161A2ECE" w14:textId="77777777" w:rsidR="00402C78" w:rsidRDefault="00402C78" w:rsidP="000F07D4"/>
    <w:p w14:paraId="7622086F" w14:textId="4642D349" w:rsidR="00402C78" w:rsidRDefault="00402C78" w:rsidP="000F07D4">
      <w:r>
        <w:t>In the pen portraits (in boxes), contractions (don’t, hasn’t, etc.) have been retained.</w:t>
      </w:r>
    </w:p>
    <w:p w14:paraId="4291F68E" w14:textId="77777777" w:rsidR="00435505" w:rsidRDefault="00435505" w:rsidP="000F07D4"/>
    <w:p w14:paraId="16EF3DCD" w14:textId="198AA1A3" w:rsidR="00435505" w:rsidRDefault="006A576F" w:rsidP="000F07D4">
      <w:r>
        <w:t>Chapter 3,</w:t>
      </w:r>
      <w:r w:rsidR="00080CD8">
        <w:t xml:space="preserve"> Outcomes,</w:t>
      </w:r>
      <w:r w:rsidR="00EB7981" w:rsidRPr="00EB7981">
        <w:t xml:space="preserve"> </w:t>
      </w:r>
      <w:r w:rsidR="009C7D2F" w:rsidRPr="009C7D2F">
        <w:t>System outcomes</w:t>
      </w:r>
      <w:r w:rsidR="009C7D2F">
        <w:t xml:space="preserve">, </w:t>
      </w:r>
      <w:r w:rsidR="00EB7981" w:rsidRPr="00EB7981">
        <w:t>Accessible crisis services</w:t>
      </w:r>
      <w:r w:rsidR="00EB7981">
        <w:t>:</w:t>
      </w:r>
      <w:r>
        <w:t xml:space="preserve"> </w:t>
      </w:r>
      <w:r w:rsidR="00435505">
        <w:t>‘</w:t>
      </w:r>
      <w:r w:rsidR="00435505" w:rsidRPr="00435505">
        <w:t>Ease of access was prioritised and the new telephone lines received 3 million calls during the pandemic,</w:t>
      </w:r>
      <w:r w:rsidR="00435505" w:rsidRPr="00435505">
        <w:rPr>
          <w:vertAlign w:val="superscript"/>
        </w:rPr>
        <w:t>90</w:t>
      </w:r>
      <w:r w:rsidR="00435505" w:rsidRPr="00435505">
        <w:t xml:space="preserve"> suggesting uptake, although individual and service outcomes from these calls have not yet been reported.</w:t>
      </w:r>
      <w:r w:rsidR="00435505">
        <w:t>’ No update available</w:t>
      </w:r>
      <w:r w:rsidR="00A875AF">
        <w:t xml:space="preserve"> yet</w:t>
      </w:r>
      <w:r w:rsidR="00435505">
        <w:t>.</w:t>
      </w:r>
    </w:p>
    <w:p w14:paraId="5CE0A397" w14:textId="77777777" w:rsidR="00DC5058" w:rsidRDefault="00DC5058" w:rsidP="000F07D4"/>
    <w:p w14:paraId="21501820" w14:textId="132F379A" w:rsidR="00DC5058" w:rsidRPr="000F07D4" w:rsidRDefault="00DC5058" w:rsidP="000F07D4">
      <w:r>
        <w:t xml:space="preserve">Table </w:t>
      </w:r>
      <w:r w:rsidR="004E591B">
        <w:t>8</w:t>
      </w:r>
      <w:r>
        <w:t>, ‘</w:t>
      </w:r>
      <w:r w:rsidRPr="00DC5058">
        <w:t>Post-project dissemination materials are in development, including international conference presentations and academic journal papers</w:t>
      </w:r>
      <w:r>
        <w:t>’. No update available yet.</w:t>
      </w:r>
    </w:p>
    <w:p w14:paraId="40C3A3EA" w14:textId="2C741470" w:rsidR="00ED2BFD" w:rsidRDefault="00ED2BFD" w:rsidP="00ED2BFD">
      <w:pPr>
        <w:pStyle w:val="Heading2"/>
      </w:pPr>
      <w:r>
        <w:t>Abbreviations</w:t>
      </w:r>
    </w:p>
    <w:p w14:paraId="331D82DE" w14:textId="6C80C806" w:rsidR="009F068C" w:rsidRDefault="009F068C" w:rsidP="009F068C">
      <w:r>
        <w:t>‘(RAMESES)’ retained in scientific summary although used only once, as commonly known.</w:t>
      </w:r>
    </w:p>
    <w:p w14:paraId="4A14A335" w14:textId="77777777" w:rsidR="00CE2E5D" w:rsidRDefault="00CE2E5D" w:rsidP="009F068C"/>
    <w:p w14:paraId="0996380D" w14:textId="1E92E44E" w:rsidR="00CE2E5D" w:rsidRDefault="00CE2E5D" w:rsidP="009F068C">
      <w:r>
        <w:t>‘</w:t>
      </w:r>
      <w:r w:rsidRPr="00CE592B">
        <w:t>GRADE-CERQual</w:t>
      </w:r>
      <w:r>
        <w:t>’ retained in Appendix 6 title for ease of reading.</w:t>
      </w:r>
    </w:p>
    <w:p w14:paraId="7FD403A7" w14:textId="77777777" w:rsidR="006A262F" w:rsidRDefault="006A262F" w:rsidP="009F068C"/>
    <w:p w14:paraId="3E5EBC73" w14:textId="39698ACA" w:rsidR="006A262F" w:rsidRPr="009F068C" w:rsidRDefault="006A262F" w:rsidP="009F068C">
      <w:r>
        <w:t>‘</w:t>
      </w:r>
      <w:r w:rsidRPr="006A262F">
        <w:t>MH-CREST</w:t>
      </w:r>
      <w:r w:rsidRPr="006A262F">
        <w:tab/>
        <w:t>Mental Health-Crisis Realist Evidence SynThesis</w:t>
      </w:r>
      <w:r>
        <w:t>’ retained in the list of abbreviations although used only in the title.</w:t>
      </w:r>
    </w:p>
    <w:p w14:paraId="49E993BB" w14:textId="55A38942" w:rsidR="004D2C97" w:rsidRDefault="004D2C97" w:rsidP="00573F6B">
      <w:pPr>
        <w:pStyle w:val="Heading2"/>
      </w:pPr>
      <w:r>
        <w:t>Capital</w:t>
      </w:r>
      <w:r w:rsidR="00927E4F">
        <w:t>isation</w:t>
      </w:r>
    </w:p>
    <w:p w14:paraId="48FFF28A" w14:textId="21A5DB5A" w:rsidR="004859F3" w:rsidRDefault="004859F3" w:rsidP="00C47754">
      <w:pPr>
        <w:rPr>
          <w:rFonts w:eastAsia="Calibri"/>
        </w:rPr>
      </w:pPr>
      <w:r w:rsidRPr="004859F3">
        <w:rPr>
          <w:rFonts w:eastAsia="Calibri"/>
        </w:rPr>
        <w:t>A&amp;I</w:t>
      </w:r>
      <w:r w:rsidRPr="004859F3">
        <w:rPr>
          <w:rFonts w:eastAsia="Calibri"/>
        </w:rPr>
        <w:tab/>
        <w:t>Abstracts and Indexes</w:t>
      </w:r>
    </w:p>
    <w:p w14:paraId="0B6455A1" w14:textId="4DE0ED64" w:rsidR="00C47754" w:rsidRDefault="00AB3958" w:rsidP="00C47754">
      <w:pPr>
        <w:rPr>
          <w:rFonts w:eastAsia="Calibri"/>
        </w:rPr>
      </w:pPr>
      <w:r w:rsidRPr="00CE592B">
        <w:rPr>
          <w:rFonts w:eastAsia="Calibri"/>
        </w:rPr>
        <w:t>Crisis Resolution Team</w:t>
      </w:r>
    </w:p>
    <w:p w14:paraId="15C342E8" w14:textId="7EEA804A" w:rsidR="00345BDB" w:rsidRDefault="00345BDB" w:rsidP="00C47754">
      <w:pPr>
        <w:rPr>
          <w:rFonts w:eastAsia="Calibri"/>
        </w:rPr>
      </w:pPr>
      <w:r w:rsidRPr="00CE592B">
        <w:rPr>
          <w:rFonts w:eastAsia="Calibri"/>
        </w:rPr>
        <w:t xml:space="preserve">Crisis Resolution and Home Treatment </w:t>
      </w:r>
      <w:r>
        <w:rPr>
          <w:rFonts w:eastAsia="Calibri"/>
        </w:rPr>
        <w:t>Team</w:t>
      </w:r>
    </w:p>
    <w:p w14:paraId="1E1074B5" w14:textId="3167EE35" w:rsidR="00345BDB" w:rsidRDefault="00345BDB" w:rsidP="00C47754">
      <w:r w:rsidRPr="00CE592B">
        <w:t>Crisis Care Concordat</w:t>
      </w:r>
    </w:p>
    <w:p w14:paraId="47FE3753" w14:textId="2999608A" w:rsidR="00820199" w:rsidRPr="00C47754" w:rsidRDefault="00820199" w:rsidP="00C47754">
      <w:r>
        <w:t>Schwartz Rounds</w:t>
      </w:r>
    </w:p>
    <w:p w14:paraId="1418CAE8" w14:textId="20D54F51" w:rsidR="00573F6B" w:rsidRDefault="00573F6B" w:rsidP="00573F6B">
      <w:pPr>
        <w:pStyle w:val="Heading2"/>
      </w:pPr>
      <w:r>
        <w:t>Hyphenation</w:t>
      </w:r>
    </w:p>
    <w:p w14:paraId="0761A459" w14:textId="6D58648A" w:rsidR="005469E3" w:rsidRDefault="005469E3" w:rsidP="005469E3">
      <w:r>
        <w:t>Co-production</w:t>
      </w:r>
    </w:p>
    <w:p w14:paraId="245BF815" w14:textId="443F5380" w:rsidR="006B32D3" w:rsidRDefault="006B32D3" w:rsidP="005469E3">
      <w:r>
        <w:t>Diamond-9 (adj.)</w:t>
      </w:r>
    </w:p>
    <w:p w14:paraId="6F08A02B" w14:textId="38F57880" w:rsidR="00C906B7" w:rsidRDefault="00C906B7" w:rsidP="005469E3">
      <w:r w:rsidRPr="00D25BDE">
        <w:t>co-response</w:t>
      </w:r>
    </w:p>
    <w:p w14:paraId="4B1C01A2" w14:textId="28FE5D3A" w:rsidR="0016226E" w:rsidRDefault="0016226E" w:rsidP="005469E3">
      <w:r>
        <w:t>sense-making</w:t>
      </w:r>
    </w:p>
    <w:p w14:paraId="00385655" w14:textId="372753AC" w:rsidR="0016226E" w:rsidRDefault="0016226E" w:rsidP="005469E3">
      <w:r>
        <w:t>theory testing</w:t>
      </w:r>
    </w:p>
    <w:p w14:paraId="3F19B87F" w14:textId="50F821BB" w:rsidR="00B565A5" w:rsidRDefault="00B565A5" w:rsidP="005469E3">
      <w:r>
        <w:t>co-locating</w:t>
      </w:r>
    </w:p>
    <w:p w14:paraId="75BDD0AA" w14:textId="32C89385" w:rsidR="002E189F" w:rsidRDefault="002E189F" w:rsidP="005469E3">
      <w:r>
        <w:t>role-model (v.)</w:t>
      </w:r>
    </w:p>
    <w:p w14:paraId="6E1DED30" w14:textId="606ABD4D" w:rsidR="00280CDA" w:rsidRPr="005469E3" w:rsidRDefault="00280CDA" w:rsidP="005469E3">
      <w:r w:rsidRPr="00280CDA">
        <w:t>Freedom of information requests</w:t>
      </w:r>
    </w:p>
    <w:p w14:paraId="63509B34" w14:textId="250F2F38" w:rsidR="0045659B" w:rsidRDefault="0045659B" w:rsidP="0045659B">
      <w:pPr>
        <w:pStyle w:val="Heading2"/>
      </w:pPr>
      <w:r>
        <w:t>Figures</w:t>
      </w:r>
    </w:p>
    <w:p w14:paraId="0623B213" w14:textId="38D35B38" w:rsidR="00E6299B" w:rsidRDefault="00E6299B" w:rsidP="00E6299B">
      <w:r>
        <w:t>Proofreader: check the figures carefully as they had not been redrawn by the time copy-editing was complete.</w:t>
      </w:r>
    </w:p>
    <w:p w14:paraId="71669B87" w14:textId="77777777" w:rsidR="009B4487" w:rsidRDefault="009B4487" w:rsidP="00E6299B"/>
    <w:p w14:paraId="1178FF76" w14:textId="77777777" w:rsidR="009B4487" w:rsidRDefault="009B4487" w:rsidP="009B4487">
      <w:r>
        <w:t>The citation ‘Figures 7–9’ is not the main citation for these figures.</w:t>
      </w:r>
    </w:p>
    <w:p w14:paraId="49385746" w14:textId="77777777" w:rsidR="009B4487" w:rsidRDefault="009B4487" w:rsidP="00E6299B"/>
    <w:p w14:paraId="5A2602A2" w14:textId="2A8FADC4" w:rsidR="009B4487" w:rsidRPr="00E6299B" w:rsidRDefault="009B4487" w:rsidP="00E6299B">
      <w:r>
        <w:t>There is a figure renumbering spreadsheet.</w:t>
      </w:r>
    </w:p>
    <w:p w14:paraId="529332B0" w14:textId="740C5E61" w:rsidR="0045659B" w:rsidRDefault="0045659B" w:rsidP="0045659B">
      <w:pPr>
        <w:pStyle w:val="Heading2"/>
      </w:pPr>
      <w:r>
        <w:t>Tables</w:t>
      </w:r>
    </w:p>
    <w:p w14:paraId="776DA1E8" w14:textId="26EC6F52" w:rsidR="003426C8" w:rsidRDefault="003426C8" w:rsidP="00AC2CEA">
      <w:r>
        <w:t xml:space="preserve">The first citation of Table </w:t>
      </w:r>
      <w:r w:rsidR="009B4487">
        <w:t>7</w:t>
      </w:r>
      <w:r>
        <w:t xml:space="preserve"> is not the main citation.</w:t>
      </w:r>
    </w:p>
    <w:p w14:paraId="4C1E5BCB" w14:textId="77777777" w:rsidR="009B4487" w:rsidRDefault="009B4487" w:rsidP="00AC2CEA"/>
    <w:p w14:paraId="7651E4DA" w14:textId="144AD61F" w:rsidR="009B4487" w:rsidRPr="00AC2CEA" w:rsidRDefault="009B4487" w:rsidP="00AC2CEA">
      <w:r>
        <w:t>There is a table renumbering spreadsheet.</w:t>
      </w:r>
    </w:p>
    <w:p w14:paraId="6994A83D" w14:textId="0FDE9415" w:rsidR="00927E4F" w:rsidRDefault="00927E4F" w:rsidP="00927E4F">
      <w:pPr>
        <w:pStyle w:val="Heading2"/>
      </w:pPr>
      <w:r w:rsidRPr="00927E4F">
        <w:t>Boxes</w:t>
      </w:r>
    </w:p>
    <w:p w14:paraId="5C3B05CC" w14:textId="77777777" w:rsidR="009B4487" w:rsidRDefault="009B4487" w:rsidP="009B4487">
      <w:r>
        <w:t>The first two citations of Box 10 are not the main citations.</w:t>
      </w:r>
    </w:p>
    <w:p w14:paraId="27F424F8" w14:textId="77777777" w:rsidR="009B4487" w:rsidRDefault="009B4487" w:rsidP="009B4487"/>
    <w:p w14:paraId="1DE09A33" w14:textId="2AE1D537" w:rsidR="009B4487" w:rsidRPr="009B4487" w:rsidRDefault="009B4487" w:rsidP="009B4487">
      <w:r>
        <w:t>There is a box renumbering spreadsheet.</w:t>
      </w:r>
    </w:p>
    <w:p w14:paraId="7B7AFC93" w14:textId="7A47B3FC" w:rsidR="002F5581" w:rsidRDefault="0044577D" w:rsidP="0044577D">
      <w:pPr>
        <w:pStyle w:val="Heading2"/>
      </w:pPr>
      <w:r>
        <w:t>References</w:t>
      </w:r>
    </w:p>
    <w:p w14:paraId="69178D2D" w14:textId="193B086C" w:rsidR="007A15AF" w:rsidRPr="007A15AF" w:rsidRDefault="007A15AF" w:rsidP="007A15AF">
      <w:r>
        <w:t>There is a reference renumbering spreadsheet.</w:t>
      </w:r>
    </w:p>
    <w:p w14:paraId="2B764EBC" w14:textId="7878F71E" w:rsidR="00435505" w:rsidRDefault="00435505" w:rsidP="00435505">
      <w:pPr>
        <w:pStyle w:val="Heading2"/>
      </w:pPr>
      <w:r>
        <w:t>Permissions</w:t>
      </w:r>
    </w:p>
    <w:p w14:paraId="466CC4EC" w14:textId="038B8C34" w:rsidR="00767407" w:rsidRDefault="00767407" w:rsidP="00E72AE0">
      <w:r>
        <w:t>Box 1: permission not required</w:t>
      </w:r>
      <w:r w:rsidR="00536924">
        <w:t xml:space="preserve"> – ‘</w:t>
      </w:r>
      <w:r w:rsidR="004931EE" w:rsidRPr="004931EE">
        <w:t>Permission is not required, the contents of the box are a paraphrase of the original and the citation is correct</w:t>
      </w:r>
      <w:r w:rsidR="00536924">
        <w:t>’.</w:t>
      </w:r>
    </w:p>
    <w:p w14:paraId="06DF4981" w14:textId="77777777" w:rsidR="00926A02" w:rsidRDefault="00926A02" w:rsidP="00E72AE0"/>
    <w:p w14:paraId="6B3C1E9F" w14:textId="6B54DD26" w:rsidR="00926A02" w:rsidRPr="00BB7B13" w:rsidRDefault="00926A02" w:rsidP="00E72AE0">
      <w:r>
        <w:t>There is one copyright credit line.</w:t>
      </w:r>
    </w:p>
    <w:sectPr w:rsidR="00926A02" w:rsidRPr="00BB7B13" w:rsidSect="00BB15E2">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27F45"/>
    <w:multiLevelType w:val="hybridMultilevel"/>
    <w:tmpl w:val="A03A49D4"/>
    <w:lvl w:ilvl="0" w:tplc="A1B411B2">
      <w:numFmt w:val="bullet"/>
      <w:lvlText w:val="•"/>
      <w:lvlJc w:val="left"/>
      <w:pPr>
        <w:ind w:left="1080" w:hanging="720"/>
      </w:pPr>
      <w:rPr>
        <w:rFonts w:ascii="Times New Roman" w:eastAsiaTheme="minorEastAsia"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822352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embedSystemFonts/>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6B"/>
    <w:rsid w:val="00020052"/>
    <w:rsid w:val="00056929"/>
    <w:rsid w:val="00071F3A"/>
    <w:rsid w:val="00080CD8"/>
    <w:rsid w:val="00090EF7"/>
    <w:rsid w:val="000C2892"/>
    <w:rsid w:val="000F07D4"/>
    <w:rsid w:val="000F1137"/>
    <w:rsid w:val="00111929"/>
    <w:rsid w:val="001132F7"/>
    <w:rsid w:val="0014213A"/>
    <w:rsid w:val="0016226E"/>
    <w:rsid w:val="00192FDF"/>
    <w:rsid w:val="001C39AB"/>
    <w:rsid w:val="001C7598"/>
    <w:rsid w:val="00213D6F"/>
    <w:rsid w:val="00217075"/>
    <w:rsid w:val="00254616"/>
    <w:rsid w:val="00280CDA"/>
    <w:rsid w:val="00283095"/>
    <w:rsid w:val="00292878"/>
    <w:rsid w:val="002A61B9"/>
    <w:rsid w:val="002B0791"/>
    <w:rsid w:val="002E189F"/>
    <w:rsid w:val="002E31F7"/>
    <w:rsid w:val="002E43B9"/>
    <w:rsid w:val="002F5581"/>
    <w:rsid w:val="003426C8"/>
    <w:rsid w:val="00345BDB"/>
    <w:rsid w:val="00345BFB"/>
    <w:rsid w:val="00346712"/>
    <w:rsid w:val="003A547A"/>
    <w:rsid w:val="003C3414"/>
    <w:rsid w:val="003C76D3"/>
    <w:rsid w:val="00402C78"/>
    <w:rsid w:val="00404B65"/>
    <w:rsid w:val="00435505"/>
    <w:rsid w:val="0044577D"/>
    <w:rsid w:val="0045659B"/>
    <w:rsid w:val="00473A3F"/>
    <w:rsid w:val="004859F3"/>
    <w:rsid w:val="004931EE"/>
    <w:rsid w:val="004D2C97"/>
    <w:rsid w:val="004E591B"/>
    <w:rsid w:val="005330FD"/>
    <w:rsid w:val="00536924"/>
    <w:rsid w:val="0054169B"/>
    <w:rsid w:val="005469E3"/>
    <w:rsid w:val="00557E8A"/>
    <w:rsid w:val="00573F6B"/>
    <w:rsid w:val="00587CAB"/>
    <w:rsid w:val="00592EB0"/>
    <w:rsid w:val="005C51E5"/>
    <w:rsid w:val="0060082A"/>
    <w:rsid w:val="00681D45"/>
    <w:rsid w:val="006A262F"/>
    <w:rsid w:val="006A576F"/>
    <w:rsid w:val="006A6738"/>
    <w:rsid w:val="006B32D3"/>
    <w:rsid w:val="006C192A"/>
    <w:rsid w:val="006E1649"/>
    <w:rsid w:val="00731417"/>
    <w:rsid w:val="00760E02"/>
    <w:rsid w:val="00767407"/>
    <w:rsid w:val="00771991"/>
    <w:rsid w:val="00797C7A"/>
    <w:rsid w:val="007A15AF"/>
    <w:rsid w:val="007A3C51"/>
    <w:rsid w:val="00820199"/>
    <w:rsid w:val="008630E9"/>
    <w:rsid w:val="00885E31"/>
    <w:rsid w:val="00897AC9"/>
    <w:rsid w:val="008A1D75"/>
    <w:rsid w:val="008C22A4"/>
    <w:rsid w:val="008C4D1E"/>
    <w:rsid w:val="008E0ABC"/>
    <w:rsid w:val="00926A02"/>
    <w:rsid w:val="00926B11"/>
    <w:rsid w:val="00927E4F"/>
    <w:rsid w:val="009848CD"/>
    <w:rsid w:val="009B4487"/>
    <w:rsid w:val="009C7D2F"/>
    <w:rsid w:val="009D7582"/>
    <w:rsid w:val="009F068C"/>
    <w:rsid w:val="009F4BC7"/>
    <w:rsid w:val="009F4ED5"/>
    <w:rsid w:val="00A15A42"/>
    <w:rsid w:val="00A24F42"/>
    <w:rsid w:val="00A54408"/>
    <w:rsid w:val="00A875AF"/>
    <w:rsid w:val="00A91104"/>
    <w:rsid w:val="00A94F50"/>
    <w:rsid w:val="00AA1E88"/>
    <w:rsid w:val="00AB3958"/>
    <w:rsid w:val="00AC2CEA"/>
    <w:rsid w:val="00AC5037"/>
    <w:rsid w:val="00AC55F4"/>
    <w:rsid w:val="00AD1138"/>
    <w:rsid w:val="00AF1913"/>
    <w:rsid w:val="00B0129E"/>
    <w:rsid w:val="00B02C47"/>
    <w:rsid w:val="00B42354"/>
    <w:rsid w:val="00B431F5"/>
    <w:rsid w:val="00B565A5"/>
    <w:rsid w:val="00B7347D"/>
    <w:rsid w:val="00BB15E2"/>
    <w:rsid w:val="00BB7B13"/>
    <w:rsid w:val="00BB7CC9"/>
    <w:rsid w:val="00BE2CAD"/>
    <w:rsid w:val="00C250A9"/>
    <w:rsid w:val="00C47754"/>
    <w:rsid w:val="00C833F4"/>
    <w:rsid w:val="00C906B7"/>
    <w:rsid w:val="00CB701F"/>
    <w:rsid w:val="00CC5AE5"/>
    <w:rsid w:val="00CE2E5D"/>
    <w:rsid w:val="00CE6FE8"/>
    <w:rsid w:val="00CF6F48"/>
    <w:rsid w:val="00CF7181"/>
    <w:rsid w:val="00D0417F"/>
    <w:rsid w:val="00D11603"/>
    <w:rsid w:val="00D6385C"/>
    <w:rsid w:val="00D735A6"/>
    <w:rsid w:val="00D8332A"/>
    <w:rsid w:val="00D95D23"/>
    <w:rsid w:val="00DA30C0"/>
    <w:rsid w:val="00DC3CC5"/>
    <w:rsid w:val="00DC5058"/>
    <w:rsid w:val="00DF039A"/>
    <w:rsid w:val="00E212D2"/>
    <w:rsid w:val="00E6299B"/>
    <w:rsid w:val="00E676A3"/>
    <w:rsid w:val="00E718B0"/>
    <w:rsid w:val="00E72AE0"/>
    <w:rsid w:val="00EA1366"/>
    <w:rsid w:val="00EA7709"/>
    <w:rsid w:val="00EB7981"/>
    <w:rsid w:val="00ED2BFD"/>
    <w:rsid w:val="00F3028A"/>
    <w:rsid w:val="00F44C8D"/>
    <w:rsid w:val="00F510CB"/>
    <w:rsid w:val="00F5792A"/>
    <w:rsid w:val="00F65BA2"/>
    <w:rsid w:val="00F67499"/>
    <w:rsid w:val="00F72662"/>
    <w:rsid w:val="00FE34D0"/>
    <w:rsid w:val="00FF69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5C1AE2E"/>
  <w14:defaultImageDpi w14:val="300"/>
  <w15:docId w15:val="{2D281B81-A5B6-43FB-8634-548A3CCD7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uiPriority w:val="9"/>
    <w:qFormat/>
    <w:rsid w:val="00573F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573F6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9110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9110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F6B"/>
    <w:rPr>
      <w:rFonts w:asciiTheme="majorHAnsi" w:eastAsiaTheme="majorEastAsia" w:hAnsiTheme="majorHAnsi" w:cstheme="majorBidi"/>
      <w:b/>
      <w:bCs/>
      <w:color w:val="345A8A" w:themeColor="accent1" w:themeShade="B5"/>
      <w:sz w:val="32"/>
      <w:szCs w:val="32"/>
      <w:lang w:eastAsia="en-US"/>
    </w:rPr>
  </w:style>
  <w:style w:type="character" w:customStyle="1" w:styleId="Heading2Char">
    <w:name w:val="Heading 2 Char"/>
    <w:basedOn w:val="DefaultParagraphFont"/>
    <w:link w:val="Heading2"/>
    <w:uiPriority w:val="9"/>
    <w:rsid w:val="00573F6B"/>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A91104"/>
    <w:rPr>
      <w:rFonts w:asciiTheme="majorHAnsi" w:eastAsiaTheme="majorEastAsia" w:hAnsiTheme="majorHAnsi" w:cstheme="majorBidi"/>
      <w:b/>
      <w:bCs/>
      <w:color w:val="4F81BD" w:themeColor="accent1"/>
      <w:sz w:val="24"/>
      <w:szCs w:val="24"/>
      <w:lang w:eastAsia="en-US"/>
    </w:rPr>
  </w:style>
  <w:style w:type="character" w:customStyle="1" w:styleId="Heading4Char">
    <w:name w:val="Heading 4 Char"/>
    <w:basedOn w:val="DefaultParagraphFont"/>
    <w:link w:val="Heading4"/>
    <w:uiPriority w:val="9"/>
    <w:rsid w:val="00A91104"/>
    <w:rPr>
      <w:rFonts w:asciiTheme="majorHAnsi" w:eastAsiaTheme="majorEastAsia" w:hAnsiTheme="majorHAnsi" w:cstheme="majorBidi"/>
      <w:b/>
      <w:bCs/>
      <w:i/>
      <w:iCs/>
      <w:color w:val="4F81BD" w:themeColor="accent1"/>
      <w:sz w:val="24"/>
      <w:szCs w:val="24"/>
      <w:lang w:eastAsia="en-US"/>
    </w:rPr>
  </w:style>
  <w:style w:type="character" w:styleId="Hyperlink">
    <w:name w:val="Hyperlink"/>
    <w:basedOn w:val="DefaultParagraphFont"/>
    <w:uiPriority w:val="99"/>
    <w:unhideWhenUsed/>
    <w:rsid w:val="001132F7"/>
    <w:rPr>
      <w:color w:val="0000FF" w:themeColor="hyperlink"/>
      <w:u w:val="single"/>
    </w:rPr>
  </w:style>
  <w:style w:type="paragraph" w:styleId="BalloonText">
    <w:name w:val="Balloon Text"/>
    <w:basedOn w:val="Normal"/>
    <w:link w:val="BalloonTextChar"/>
    <w:uiPriority w:val="99"/>
    <w:semiHidden/>
    <w:unhideWhenUsed/>
    <w:rsid w:val="00927E4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27E4F"/>
    <w:rPr>
      <w:rFonts w:ascii="Lucida Grande" w:hAnsi="Lucida Grande" w:cs="Lucida Grande"/>
      <w:sz w:val="18"/>
      <w:szCs w:val="18"/>
      <w:lang w:eastAsia="en-US"/>
    </w:rPr>
  </w:style>
  <w:style w:type="paragraph" w:styleId="ListParagraph">
    <w:name w:val="List Paragraph"/>
    <w:basedOn w:val="Normal"/>
    <w:uiPriority w:val="34"/>
    <w:qFormat/>
    <w:rsid w:val="00C250A9"/>
    <w:pPr>
      <w:ind w:left="720"/>
      <w:contextualSpacing/>
    </w:pPr>
  </w:style>
  <w:style w:type="character" w:customStyle="1" w:styleId="cf01">
    <w:name w:val="cf01"/>
    <w:basedOn w:val="DefaultParagraphFont"/>
    <w:rsid w:val="00111929"/>
    <w:rPr>
      <w:rFonts w:ascii="Segoe UI" w:hAnsi="Segoe UI" w:cs="Segoe UI" w:hint="default"/>
      <w:sz w:val="18"/>
      <w:szCs w:val="18"/>
    </w:rPr>
  </w:style>
  <w:style w:type="character" w:styleId="UnresolvedMention">
    <w:name w:val="Unresolved Mention"/>
    <w:basedOn w:val="DefaultParagraphFont"/>
    <w:uiPriority w:val="99"/>
    <w:semiHidden/>
    <w:unhideWhenUsed/>
    <w:rsid w:val="00CC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0850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F28D5EE5339B4F87E92EA7BB41DD83" ma:contentTypeVersion="16" ma:contentTypeDescription="Create a new document." ma:contentTypeScope="" ma:versionID="d2e886df383f724e0cbd83e2d76bd684">
  <xsd:schema xmlns:xsd="http://www.w3.org/2001/XMLSchema" xmlns:xs="http://www.w3.org/2001/XMLSchema" xmlns:p="http://schemas.microsoft.com/office/2006/metadata/properties" xmlns:ns2="02d7720d-78c0-4ba6-b15f-15e1a8d9945b" xmlns:ns3="6882c133-d57b-4005-a8df-22dede5294ac" targetNamespace="http://schemas.microsoft.com/office/2006/metadata/properties" ma:root="true" ma:fieldsID="c2de6a6b005c3f45118e5491a9ea0841" ns2:_="" ns3:_="">
    <xsd:import namespace="02d7720d-78c0-4ba6-b15f-15e1a8d9945b"/>
    <xsd:import namespace="6882c133-d57b-4005-a8df-22dede529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7720d-78c0-4ba6-b15f-15e1a8d9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4e42f4a-5d96-4c36-a7d6-0a76d976e53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82c133-d57b-4005-a8df-22dede5294a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427b753-5388-4441-9691-157cd48df95b}" ma:internalName="TaxCatchAll" ma:showField="CatchAllData" ma:web="6882c133-d57b-4005-a8df-22dede529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d7720d-78c0-4ba6-b15f-15e1a8d9945b">
      <Terms xmlns="http://schemas.microsoft.com/office/infopath/2007/PartnerControls"/>
    </lcf76f155ced4ddcb4097134ff3c332f>
    <TaxCatchAll xmlns="6882c133-d57b-4005-a8df-22dede5294ac" xsi:nil="true"/>
  </documentManagement>
</p:properties>
</file>

<file path=customXml/itemProps1.xml><?xml version="1.0" encoding="utf-8"?>
<ds:datastoreItem xmlns:ds="http://schemas.openxmlformats.org/officeDocument/2006/customXml" ds:itemID="{CCE5F022-92C3-4CFF-844A-4B2101CBC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7720d-78c0-4ba6-b15f-15e1a8d9945b"/>
    <ds:schemaRef ds:uri="6882c133-d57b-4005-a8df-22dede529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FDA55-2921-4A2A-B465-7659D230E3C0}">
  <ds:schemaRefs>
    <ds:schemaRef ds:uri="http://schemas.microsoft.com/sharepoint/v3/contenttype/forms"/>
  </ds:schemaRefs>
</ds:datastoreItem>
</file>

<file path=customXml/itemProps3.xml><?xml version="1.0" encoding="utf-8"?>
<ds:datastoreItem xmlns:ds="http://schemas.openxmlformats.org/officeDocument/2006/customXml" ds:itemID="{2CA073EB-B5C6-4E76-A253-FEBC41766ED7}">
  <ds:schemaRefs>
    <ds:schemaRef ds:uri="http://schemas.microsoft.com/office/2006/metadata/properties"/>
    <ds:schemaRef ds:uri="http://schemas.microsoft.com/office/infopath/2007/PartnerControls"/>
    <ds:schemaRef ds:uri="02d7720d-78c0-4ba6-b15f-15e1a8d9945b"/>
    <ds:schemaRef ds:uri="6882c133-d57b-4005-a8df-22dede5294ac"/>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Prepress Projects Ltd</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Davidson</dc:creator>
  <cp:keywords/>
  <dc:description/>
  <cp:lastModifiedBy>Ross Stewart</cp:lastModifiedBy>
  <cp:revision>93</cp:revision>
  <dcterms:created xsi:type="dcterms:W3CDTF">2016-11-02T16:18:00Z</dcterms:created>
  <dcterms:modified xsi:type="dcterms:W3CDTF">2022-11-29T15:55:00Z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0x01010036F28D5EE5339B4F87E92EA7BB41DD83</vt:lpwstr>
  </property>
  <property fmtid="{D5CDD505-2E9C-101B-9397-08002B2CF9AE}" pid="3" name="MediaServiceImageTags">
    <vt:lpwstr/>
  </property>
</Properties>
</file>